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221"/>
        <w:tblW w:w="8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882"/>
        <w:gridCol w:w="1098"/>
        <w:gridCol w:w="540"/>
        <w:gridCol w:w="1260"/>
        <w:gridCol w:w="360"/>
        <w:gridCol w:w="1137"/>
        <w:gridCol w:w="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731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565"/>
              </w:tabs>
              <w:ind w:hanging="161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b/>
                <w:bCs/>
                <w:sz w:val="32"/>
                <w:szCs w:val="36"/>
              </w:rPr>
              <w:t>厦门大学附属第一医</w:t>
            </w:r>
            <w:bookmarkStart w:id="6" w:name="_GoBack"/>
            <w:bookmarkEnd w:id="6"/>
            <w:r>
              <w:rPr>
                <w:rFonts w:hint="eastAsia" w:ascii="宋体" w:hAnsi="宋体" w:cs="宋体"/>
                <w:b/>
                <w:bCs/>
                <w:sz w:val="32"/>
                <w:szCs w:val="36"/>
              </w:rPr>
              <w:t>院分中心</w:t>
            </w:r>
            <w:r>
              <w:rPr>
                <w:rFonts w:hint="eastAsia" w:ascii="宋体" w:hAnsi="宋体" w:cs="宋体"/>
                <w:b/>
                <w:bCs/>
                <w:sz w:val="32"/>
                <w:szCs w:val="36"/>
                <w:lang w:eastAsia="zh-CN"/>
              </w:rPr>
              <w:t>小结表</w:t>
            </w:r>
          </w:p>
          <w:p>
            <w:pPr>
              <w:ind w:hanging="1611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2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临床试验题目</w:t>
            </w:r>
          </w:p>
        </w:tc>
        <w:tc>
          <w:tcPr>
            <w:tcW w:w="6103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ind w:hanging="1611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临床试验批件号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批准日期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62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药品注册申请人</w:t>
            </w:r>
          </w:p>
        </w:tc>
        <w:tc>
          <w:tcPr>
            <w:tcW w:w="6103" w:type="dxa"/>
            <w:gridSpan w:val="7"/>
            <w:vAlign w:val="center"/>
          </w:tcPr>
          <w:p>
            <w:pPr>
              <w:adjustRightInd w:val="0"/>
              <w:snapToGrid w:val="0"/>
              <w:textAlignment w:val="bottom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textAlignment w:val="bottom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2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临床试验机构及专业名称</w:t>
            </w:r>
          </w:p>
        </w:tc>
        <w:tc>
          <w:tcPr>
            <w:tcW w:w="6103" w:type="dxa"/>
            <w:gridSpan w:val="7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厦门大学附属第一医院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szCs w:val="21"/>
              </w:rPr>
              <w:t>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62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本中心试验负责人姓名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ind w:firstLine="221" w:firstLineChars="1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职务</w:t>
            </w:r>
          </w:p>
        </w:tc>
        <w:tc>
          <w:tcPr>
            <w:tcW w:w="2323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62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参加试验人员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（可提供附表）</w:t>
            </w:r>
          </w:p>
        </w:tc>
        <w:tc>
          <w:tcPr>
            <w:tcW w:w="6103" w:type="dxa"/>
            <w:gridSpan w:val="7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62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伦理委员会名称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厦门大学附属第一医院药物临床试验伦理委员会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伦理委员会批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件号</w:t>
            </w: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szCs w:val="21"/>
              </w:rPr>
              <w:t>日期</w:t>
            </w:r>
          </w:p>
        </w:tc>
        <w:tc>
          <w:tcPr>
            <w:tcW w:w="2323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第一个受试者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入组日期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最后一个受试者结束随访日期</w:t>
            </w:r>
          </w:p>
        </w:tc>
        <w:tc>
          <w:tcPr>
            <w:tcW w:w="2323" w:type="dxa"/>
            <w:gridSpan w:val="3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62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试验计划入组受试者数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筛选人数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入组人数</w:t>
            </w:r>
          </w:p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（随机化）</w:t>
            </w:r>
          </w:p>
        </w:tc>
        <w:tc>
          <w:tcPr>
            <w:tcW w:w="826" w:type="dxa"/>
            <w:vAlign w:val="center"/>
          </w:tcPr>
          <w:p>
            <w:pPr>
              <w:ind w:firstLine="31" w:firstLineChars="15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62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完成试验人数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未完成试验人数</w:t>
            </w:r>
          </w:p>
        </w:tc>
        <w:tc>
          <w:tcPr>
            <w:tcW w:w="2323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受试者入选情况一览表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（可提供附表）</w:t>
            </w:r>
          </w:p>
        </w:tc>
        <w:tc>
          <w:tcPr>
            <w:tcW w:w="6103" w:type="dxa"/>
            <w:gridSpan w:val="7"/>
            <w:vAlign w:val="center"/>
          </w:tcPr>
          <w:p>
            <w:pPr>
              <w:ind w:firstLine="100" w:firstLineChar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FF"/>
                <w:sz w:val="20"/>
                <w:szCs w:val="20"/>
              </w:rPr>
              <w:t>提供所有签署知情同意书的受试者编号、姓名缩写、签署知情同意日期、是否入选、完成观察日期、研究者、未完成试验者中止日期及原因。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62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主要数据的来源情况</w:t>
            </w:r>
          </w:p>
        </w:tc>
        <w:tc>
          <w:tcPr>
            <w:tcW w:w="6103" w:type="dxa"/>
            <w:gridSpan w:val="7"/>
            <w:vAlign w:val="center"/>
          </w:tcPr>
          <w:p>
            <w:pPr>
              <w:jc w:val="left"/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有效性评价指标：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安全性评价指标：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62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试验期间盲态保持情况</w:t>
            </w:r>
          </w:p>
        </w:tc>
        <w:tc>
          <w:tcPr>
            <w:tcW w:w="6103" w:type="dxa"/>
            <w:gridSpan w:val="7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试验盲态：□双盲  □单盲  □非盲</w:t>
            </w:r>
          </w:p>
          <w:p>
            <w:pPr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如果是双盲试验，有无紧急揭盲？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无  </w:t>
            </w: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有</w:t>
            </w: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如有，提供紧急揭盲受试者详细情况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严重和重要不良事件发生情况</w:t>
            </w:r>
          </w:p>
        </w:tc>
        <w:tc>
          <w:tcPr>
            <w:tcW w:w="6103" w:type="dxa"/>
            <w:gridSpan w:val="7"/>
            <w:vAlign w:val="center"/>
          </w:tcPr>
          <w:p>
            <w:pPr>
              <w:jc w:val="both"/>
              <w:rPr>
                <w:rFonts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严重不良事件：□无  □有</w:t>
            </w:r>
          </w:p>
          <w:p>
            <w:pPr>
              <w:jc w:val="both"/>
              <w:rPr>
                <w:rFonts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重要不良事件：□无  □有</w:t>
            </w: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br w:type="textWrapping"/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如有，提供发生严重和重要不良事件受试者情况及与试验药物的关系判断。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临床试验监查情况</w:t>
            </w:r>
          </w:p>
        </w:tc>
        <w:tc>
          <w:tcPr>
            <w:tcW w:w="6103" w:type="dxa"/>
            <w:gridSpan w:val="7"/>
            <w:vAlign w:val="center"/>
          </w:tcPr>
          <w:p>
            <w:pPr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委派临床试验监查员单位：□申请人  □CRO</w:t>
            </w:r>
          </w:p>
          <w:p>
            <w:pPr>
              <w:jc w:val="both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监查次数：</w:t>
            </w:r>
          </w:p>
          <w:p>
            <w:pPr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监查质量评价：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262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主要研究者的评论</w:t>
            </w:r>
          </w:p>
        </w:tc>
        <w:tc>
          <w:tcPr>
            <w:tcW w:w="6103" w:type="dxa"/>
            <w:gridSpan w:val="7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本中心主要研究者签名：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62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中心临床试验机构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管理部门审核意见</w:t>
            </w:r>
          </w:p>
        </w:tc>
        <w:tc>
          <w:tcPr>
            <w:tcW w:w="6103" w:type="dxa"/>
            <w:gridSpan w:val="7"/>
            <w:vAlign w:val="bottom"/>
          </w:tcPr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ind w:right="420" w:firstLine="1467" w:firstLineChars="696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盖章：                         日期：</w:t>
            </w:r>
          </w:p>
        </w:tc>
      </w:tr>
    </w:tbl>
    <w:p>
      <w:pPr>
        <w:jc w:val="center"/>
        <w:rPr>
          <w:rFonts w:hint="eastAsia" w:ascii="宋体" w:hAnsi="宋体" w:cs="宋体"/>
          <w:b/>
          <w:bCs/>
          <w:sz w:val="32"/>
          <w:szCs w:val="36"/>
        </w:rPr>
      </w:pPr>
    </w:p>
    <w:p>
      <w:pPr>
        <w:jc w:val="both"/>
        <w:rPr>
          <w:rFonts w:hint="eastAsia" w:ascii="Calibri" w:hAnsi="Calibri" w:cs="Calibri"/>
          <w:b/>
          <w:kern w:val="0"/>
          <w:sz w:val="24"/>
        </w:rPr>
      </w:pPr>
      <w:r>
        <w:rPr>
          <w:rFonts w:hint="eastAsia" w:ascii="Calibri" w:hAnsi="Calibri" w:cs="Calibri"/>
          <w:b/>
          <w:kern w:val="0"/>
          <w:sz w:val="24"/>
        </w:rPr>
        <w:t>附表</w:t>
      </w:r>
      <w:r>
        <w:rPr>
          <w:rFonts w:ascii="Calibri" w:hAnsi="Calibri" w:cs="Calibri"/>
          <w:b/>
          <w:kern w:val="0"/>
          <w:sz w:val="24"/>
        </w:rPr>
        <w:t>1</w:t>
      </w:r>
      <w:r>
        <w:rPr>
          <w:rFonts w:hint="eastAsia" w:ascii="Calibri" w:hAnsi="Calibri" w:cs="Calibri"/>
          <w:b/>
          <w:kern w:val="0"/>
          <w:sz w:val="24"/>
          <w:lang w:val="en-US" w:eastAsia="zh-CN"/>
        </w:rPr>
        <w:t xml:space="preserve"> </w:t>
      </w:r>
      <w:r>
        <w:rPr>
          <w:rFonts w:hint="eastAsia" w:ascii="Calibri" w:hAnsi="Calibri" w:cs="Calibri"/>
          <w:b/>
          <w:kern w:val="0"/>
          <w:sz w:val="24"/>
        </w:rPr>
        <w:t>：</w:t>
      </w:r>
    </w:p>
    <w:p>
      <w:pPr>
        <w:jc w:val="center"/>
        <w:rPr>
          <w:rFonts w:ascii="Calibri" w:hAnsi="Calibri" w:cs="Calibri"/>
          <w:b/>
          <w:kern w:val="0"/>
          <w:sz w:val="24"/>
        </w:rPr>
      </w:pPr>
      <w:r>
        <w:rPr>
          <w:rFonts w:hint="eastAsia" w:ascii="Calibri" w:hAnsi="Calibri" w:cs="Calibri"/>
          <w:b/>
          <w:kern w:val="0"/>
          <w:sz w:val="24"/>
        </w:rPr>
        <w:t>参加试验的有关人员</w:t>
      </w:r>
    </w:p>
    <w:p>
      <w:pPr>
        <w:rPr>
          <w:rFonts w:ascii="Calibri" w:hAnsi="Calibri" w:cs="Calibri"/>
        </w:rPr>
      </w:pP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800"/>
        <w:gridCol w:w="2392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b/>
                <w:kern w:val="0"/>
                <w:szCs w:val="21"/>
              </w:rPr>
            </w:pPr>
            <w:r>
              <w:rPr>
                <w:rFonts w:hint="eastAsia" w:ascii="Calibri" w:hAnsi="Calibri" w:cs="Calibri"/>
                <w:b/>
                <w:kern w:val="0"/>
                <w:szCs w:val="21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b/>
                <w:kern w:val="0"/>
                <w:szCs w:val="21"/>
              </w:rPr>
            </w:pPr>
            <w:r>
              <w:rPr>
                <w:rFonts w:hint="eastAsia" w:ascii="Calibri" w:hAnsi="Calibri" w:cs="Calibri"/>
                <w:b/>
                <w:kern w:val="0"/>
                <w:szCs w:val="21"/>
              </w:rPr>
              <w:t>职称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b/>
                <w:kern w:val="0"/>
                <w:szCs w:val="21"/>
              </w:rPr>
            </w:pPr>
            <w:r>
              <w:rPr>
                <w:rFonts w:hint="eastAsia" w:ascii="Calibri" w:hAnsi="Calibri" w:cs="Calibri"/>
                <w:b/>
                <w:kern w:val="0"/>
                <w:szCs w:val="21"/>
              </w:rPr>
              <w:t>所在科室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b/>
                <w:kern w:val="0"/>
                <w:szCs w:val="21"/>
              </w:rPr>
            </w:pPr>
            <w:r>
              <w:rPr>
                <w:rFonts w:hint="eastAsia" w:ascii="Calibri" w:hAnsi="Calibri" w:cs="Calibri"/>
                <w:b/>
                <w:kern w:val="0"/>
                <w:szCs w:val="21"/>
              </w:rPr>
              <w:t>研究中分工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alibri" w:hAnsi="Calibri" w:cs="Calibri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kern w:val="0"/>
                <w:szCs w:val="21"/>
              </w:rPr>
            </w:pP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kern w:val="0"/>
                <w:szCs w:val="21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alibri" w:hAnsi="Calibri" w:cs="Calibri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kern w:val="0"/>
                <w:szCs w:val="21"/>
              </w:rPr>
            </w:pP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kern w:val="0"/>
                <w:szCs w:val="21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alibri" w:hAnsi="Calibri" w:cs="Calibri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kern w:val="0"/>
                <w:szCs w:val="21"/>
              </w:rPr>
            </w:pP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kern w:val="0"/>
                <w:szCs w:val="21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alibri" w:hAnsi="Calibri" w:cs="Calibri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kern w:val="0"/>
                <w:szCs w:val="21"/>
              </w:rPr>
            </w:pP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kern w:val="0"/>
                <w:szCs w:val="21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alibri" w:hAnsi="Calibri" w:cs="Calibri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kern w:val="0"/>
                <w:szCs w:val="21"/>
              </w:rPr>
            </w:pP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kern w:val="0"/>
                <w:szCs w:val="21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alibri" w:hAnsi="Calibri" w:cs="Calibri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kern w:val="0"/>
                <w:szCs w:val="21"/>
              </w:rPr>
            </w:pP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kern w:val="0"/>
                <w:szCs w:val="21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alibri" w:hAnsi="Calibri" w:cs="Calibri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kern w:val="0"/>
                <w:szCs w:val="21"/>
              </w:rPr>
            </w:pP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kern w:val="0"/>
                <w:szCs w:val="21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kern w:val="0"/>
                <w:szCs w:val="21"/>
              </w:rPr>
            </w:pPr>
          </w:p>
        </w:tc>
      </w:tr>
    </w:tbl>
    <w:p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</w:p>
    <w:p>
      <w:pPr>
        <w:rPr>
          <w:rFonts w:ascii="Calibri" w:hAnsi="Calibri" w:cs="Calibri"/>
        </w:rPr>
      </w:pPr>
    </w:p>
    <w:p>
      <w:pPr>
        <w:rPr>
          <w:rFonts w:ascii="Calibri" w:hAnsi="Calibri" w:cs="Calibri"/>
        </w:rPr>
      </w:pPr>
    </w:p>
    <w:p>
      <w:pPr>
        <w:rPr>
          <w:rFonts w:ascii="Calibri" w:hAnsi="Calibri" w:cs="Calibri"/>
        </w:rPr>
      </w:pPr>
    </w:p>
    <w:p>
      <w:pPr>
        <w:rPr>
          <w:rFonts w:ascii="Calibri" w:hAnsi="Calibri" w:cs="Calibri"/>
        </w:rPr>
      </w:pPr>
    </w:p>
    <w:p>
      <w:pPr>
        <w:rPr>
          <w:rFonts w:ascii="Calibri" w:hAnsi="Calibri" w:cs="Calibri"/>
        </w:rPr>
      </w:pPr>
    </w:p>
    <w:p>
      <w:pPr>
        <w:rPr>
          <w:rFonts w:ascii="Calibri" w:hAnsi="Calibri" w:cs="Calibri"/>
        </w:rPr>
      </w:pPr>
    </w:p>
    <w:p>
      <w:pPr>
        <w:rPr>
          <w:rFonts w:ascii="Calibri" w:hAnsi="Calibri" w:cs="Calibri"/>
        </w:rPr>
      </w:pPr>
    </w:p>
    <w:p>
      <w:pPr>
        <w:rPr>
          <w:rFonts w:ascii="Calibri" w:hAnsi="Calibri" w:cs="Calibri"/>
        </w:rPr>
      </w:pPr>
    </w:p>
    <w:p>
      <w:pPr>
        <w:rPr>
          <w:rFonts w:ascii="Calibri" w:hAnsi="Calibri" w:cs="Calibri"/>
        </w:rPr>
      </w:pPr>
    </w:p>
    <w:p>
      <w:pPr>
        <w:rPr>
          <w:rFonts w:ascii="Calibri" w:hAnsi="Calibri" w:cs="Calibri"/>
        </w:rPr>
      </w:pPr>
    </w:p>
    <w:p>
      <w:pPr>
        <w:rPr>
          <w:rFonts w:ascii="Calibri" w:hAnsi="Calibri" w:cs="Calibri"/>
        </w:rPr>
      </w:pPr>
    </w:p>
    <w:p>
      <w:pPr>
        <w:rPr>
          <w:rFonts w:ascii="Calibri" w:hAnsi="Calibri" w:cs="Calibri"/>
        </w:rPr>
      </w:pPr>
    </w:p>
    <w:p>
      <w:pPr>
        <w:rPr>
          <w:rFonts w:ascii="Calibri" w:hAnsi="Calibri" w:cs="Calibri"/>
        </w:rPr>
      </w:pPr>
    </w:p>
    <w:p>
      <w:pPr>
        <w:rPr>
          <w:rFonts w:ascii="Calibri" w:hAnsi="Calibri" w:cs="Calibri"/>
        </w:rPr>
      </w:pPr>
    </w:p>
    <w:p>
      <w:pPr>
        <w:rPr>
          <w:rFonts w:ascii="Calibri" w:hAnsi="Calibri" w:cs="Calibri"/>
        </w:rPr>
      </w:pPr>
    </w:p>
    <w:p>
      <w:pPr>
        <w:rPr>
          <w:rFonts w:ascii="Calibri" w:hAnsi="Calibri" w:cs="Calibri"/>
        </w:rPr>
      </w:pPr>
    </w:p>
    <w:p>
      <w:pPr>
        <w:rPr>
          <w:rFonts w:ascii="Calibri" w:hAnsi="Calibri" w:cs="Calibri"/>
        </w:rPr>
      </w:pPr>
    </w:p>
    <w:p>
      <w:pPr>
        <w:rPr>
          <w:rFonts w:ascii="Calibri" w:hAnsi="Calibri" w:cs="Calibri"/>
        </w:rPr>
      </w:pPr>
    </w:p>
    <w:p>
      <w:pPr>
        <w:rPr>
          <w:rFonts w:ascii="Calibri" w:hAnsi="Calibri" w:cs="Calibri"/>
        </w:rPr>
      </w:pPr>
    </w:p>
    <w:p>
      <w:pPr>
        <w:rPr>
          <w:rFonts w:ascii="Calibri" w:hAnsi="Calibri" w:cs="Calibri"/>
        </w:rPr>
      </w:pPr>
    </w:p>
    <w:p>
      <w:pPr>
        <w:rPr>
          <w:rFonts w:ascii="Calibri" w:hAnsi="Calibri" w:cs="Calibri"/>
        </w:rPr>
      </w:pPr>
    </w:p>
    <w:p>
      <w:pPr>
        <w:rPr>
          <w:rFonts w:ascii="Calibri" w:hAnsi="Calibri" w:cs="Calibri"/>
        </w:rPr>
      </w:pPr>
    </w:p>
    <w:p>
      <w:pPr>
        <w:rPr>
          <w:rFonts w:ascii="Calibri" w:hAnsi="Calibri" w:cs="Calibri"/>
        </w:rPr>
      </w:pPr>
    </w:p>
    <w:p>
      <w:pPr>
        <w:rPr>
          <w:rFonts w:ascii="Calibri" w:hAnsi="Calibri" w:cs="Calibri"/>
        </w:rPr>
      </w:pPr>
    </w:p>
    <w:p>
      <w:pPr>
        <w:rPr>
          <w:rFonts w:ascii="Calibri" w:hAnsi="Calibri" w:cs="Calibri"/>
        </w:rPr>
      </w:pPr>
    </w:p>
    <w:p>
      <w:pPr>
        <w:spacing w:after="156" w:afterLines="50"/>
        <w:jc w:val="both"/>
        <w:rPr>
          <w:rFonts w:hint="eastAsia" w:ascii="Calibri" w:hAnsi="Calibri" w:cs="Calibri"/>
          <w:b/>
          <w:kern w:val="0"/>
          <w:sz w:val="24"/>
        </w:rPr>
      </w:pPr>
      <w:bookmarkStart w:id="0" w:name="OLE_LINK2"/>
      <w:bookmarkStart w:id="1" w:name="OLE_LINK1"/>
      <w:bookmarkStart w:id="2" w:name="OLE_LINK35"/>
      <w:bookmarkStart w:id="3" w:name="OLE_LINK34"/>
      <w:r>
        <w:rPr>
          <w:rFonts w:hint="eastAsia" w:ascii="Calibri" w:hAnsi="Calibri" w:cs="Calibri"/>
          <w:b/>
          <w:kern w:val="0"/>
          <w:sz w:val="24"/>
        </w:rPr>
        <w:t>附表</w:t>
      </w:r>
      <w:r>
        <w:rPr>
          <w:rFonts w:ascii="Calibri" w:hAnsi="Calibri" w:cs="Calibri"/>
          <w:b/>
          <w:kern w:val="0"/>
          <w:sz w:val="24"/>
        </w:rPr>
        <w:t>2</w:t>
      </w:r>
      <w:r>
        <w:rPr>
          <w:rFonts w:hint="eastAsia" w:ascii="Calibri" w:hAnsi="Calibri" w:cs="Calibri"/>
          <w:b/>
          <w:kern w:val="0"/>
          <w:sz w:val="24"/>
        </w:rPr>
        <w:t>：</w:t>
      </w:r>
    </w:p>
    <w:bookmarkEnd w:id="0"/>
    <w:p>
      <w:pPr>
        <w:spacing w:after="156" w:afterLines="50"/>
        <w:jc w:val="center"/>
        <w:rPr>
          <w:rFonts w:ascii="Calibri" w:hAnsi="Calibri" w:cs="Calibri"/>
          <w:b/>
          <w:kern w:val="0"/>
          <w:sz w:val="24"/>
        </w:rPr>
      </w:pPr>
      <w:r>
        <w:rPr>
          <w:rFonts w:hint="eastAsia" w:ascii="Calibri" w:hAnsi="Calibri" w:cs="Calibri"/>
          <w:b/>
          <w:kern w:val="0"/>
          <w:sz w:val="24"/>
        </w:rPr>
        <w:t>受试者入选情况一览表</w:t>
      </w:r>
    </w:p>
    <w:bookmarkEnd w:id="1"/>
    <w:bookmarkEnd w:id="2"/>
    <w:bookmarkEnd w:id="3"/>
    <w:tbl>
      <w:tblPr>
        <w:tblStyle w:val="4"/>
        <w:tblW w:w="968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071"/>
        <w:gridCol w:w="953"/>
        <w:gridCol w:w="1051"/>
        <w:gridCol w:w="1277"/>
        <w:gridCol w:w="1231"/>
        <w:gridCol w:w="2449"/>
        <w:gridCol w:w="11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Calibri" w:hAnsi="Calibri" w:eastAsia="宋体" w:cs="Calibr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药物/器械编号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color w:val="000000"/>
                <w:szCs w:val="21"/>
                <w:lang w:eastAsia="zh-CN"/>
              </w:rPr>
              <w:t>受试者</w:t>
            </w:r>
            <w:r>
              <w:rPr>
                <w:rFonts w:hint="eastAsia" w:ascii="Calibri" w:hAnsi="Calibri" w:cs="Calibri"/>
                <w:b/>
                <w:bCs/>
                <w:color w:val="000000"/>
                <w:szCs w:val="21"/>
              </w:rPr>
              <w:t>编号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Calibri" w:hAnsi="Calibri" w:cs="Calibri"/>
                <w:b/>
                <w:bCs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color w:val="000000"/>
                <w:szCs w:val="21"/>
                <w:lang w:eastAsia="zh-CN"/>
              </w:rPr>
              <w:t>受试者</w:t>
            </w:r>
            <w:r>
              <w:rPr>
                <w:rFonts w:hint="eastAsia" w:ascii="Calibri" w:hAnsi="Calibri" w:cs="Calibri"/>
                <w:b/>
                <w:bCs/>
                <w:color w:val="000000"/>
                <w:szCs w:val="21"/>
              </w:rPr>
              <w:t>姓名拼音</w:t>
            </w:r>
          </w:p>
          <w:p>
            <w:pPr>
              <w:jc w:val="center"/>
              <w:rPr>
                <w:rFonts w:ascii="Calibri" w:hAnsi="Calibri" w:cs="Calibri"/>
                <w:b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color w:val="000000"/>
                <w:szCs w:val="21"/>
              </w:rPr>
              <w:t>缩</w:t>
            </w:r>
            <w:r>
              <w:rPr>
                <w:rFonts w:ascii="Calibri" w:hAnsi="Calibri" w:cs="Calibri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Calibri" w:hAnsi="Calibri" w:cs="Calibri"/>
                <w:b/>
                <w:bCs/>
                <w:color w:val="000000"/>
                <w:szCs w:val="21"/>
              </w:rPr>
              <w:t>写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color w:val="000000"/>
                <w:szCs w:val="21"/>
              </w:rPr>
              <w:t>知情同意</w:t>
            </w:r>
          </w:p>
          <w:p>
            <w:pPr>
              <w:jc w:val="center"/>
              <w:rPr>
                <w:rFonts w:ascii="Calibri" w:hAnsi="Calibri" w:cs="Calibri"/>
                <w:b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color w:val="000000"/>
                <w:szCs w:val="21"/>
              </w:rPr>
              <w:t>日</w:t>
            </w:r>
            <w:r>
              <w:rPr>
                <w:rFonts w:ascii="Calibri" w:hAnsi="Calibri" w:cs="Calibri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 w:ascii="Calibri" w:hAnsi="Calibri" w:cs="Calibri"/>
                <w:b/>
                <w:bCs/>
                <w:color w:val="000000"/>
                <w:szCs w:val="21"/>
              </w:rPr>
              <w:t>期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color w:val="000000"/>
                <w:szCs w:val="21"/>
              </w:rPr>
              <w:t>入组日期</w:t>
            </w:r>
          </w:p>
        </w:tc>
        <w:tc>
          <w:tcPr>
            <w:tcW w:w="3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color w:val="000000"/>
                <w:szCs w:val="21"/>
              </w:rPr>
              <w:t>未完成试验者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kern w:val="0"/>
                <w:szCs w:val="21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kern w:val="0"/>
                <w:szCs w:val="21"/>
              </w:rPr>
            </w:pP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kern w:val="0"/>
                <w:szCs w:val="21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kern w:val="0"/>
                <w:szCs w:val="21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color w:val="000000"/>
                <w:szCs w:val="21"/>
              </w:rPr>
              <w:t>中止原因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color w:val="000000"/>
                <w:szCs w:val="21"/>
              </w:rPr>
              <w:t>中止日期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color w:val="000000"/>
                <w:szCs w:val="21"/>
                <w:lang w:val="en-US" w:eastAsia="zh-CN"/>
              </w:rPr>
            </w:pPr>
            <w:bookmarkStart w:id="4" w:name="OLE_LINK36"/>
            <w:bookmarkStart w:id="5" w:name="_Hlk287007267"/>
            <w:r>
              <w:rPr>
                <w:rFonts w:hint="eastAsia" w:ascii="Calibri" w:hAnsi="Calibri" w:cs="Calibri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Cs w:val="21"/>
                <w:lang w:val="en-US" w:eastAsia="zh-CN"/>
              </w:rPr>
              <w:t>13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Cs w:val="21"/>
                <w:lang w:val="en-US" w:eastAsia="zh-CN"/>
              </w:rPr>
              <w:t>14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Cs w:val="21"/>
                <w:lang w:val="en-US" w:eastAsia="zh-CN"/>
              </w:rPr>
              <w:t>15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bookmarkEnd w:id="4"/>
      <w:bookmarkEnd w:id="5"/>
    </w:tbl>
    <w:p>
      <w:pPr>
        <w:jc w:val="both"/>
        <w:rPr>
          <w:b/>
          <w:bCs/>
          <w:sz w:val="32"/>
          <w:szCs w:val="36"/>
        </w:rPr>
      </w:pPr>
    </w:p>
    <w:p>
      <w:pPr>
        <w:spacing w:after="156" w:afterLines="50"/>
        <w:jc w:val="both"/>
        <w:rPr>
          <w:rFonts w:hint="eastAsia" w:ascii="Calibri" w:hAnsi="Calibri" w:cs="Calibri"/>
          <w:b/>
          <w:kern w:val="0"/>
          <w:sz w:val="24"/>
        </w:rPr>
      </w:pPr>
      <w:r>
        <w:rPr>
          <w:rFonts w:hint="eastAsia" w:ascii="Calibri" w:hAnsi="Calibri" w:cs="Calibri"/>
          <w:b/>
          <w:kern w:val="0"/>
          <w:sz w:val="24"/>
        </w:rPr>
        <w:t>附表</w:t>
      </w:r>
      <w:r>
        <w:rPr>
          <w:rFonts w:hint="eastAsia" w:ascii="Calibri" w:hAnsi="Calibri" w:cs="Calibri"/>
          <w:b/>
          <w:kern w:val="0"/>
          <w:sz w:val="24"/>
          <w:lang w:val="en-US" w:eastAsia="zh-CN"/>
        </w:rPr>
        <w:t>3</w:t>
      </w:r>
      <w:r>
        <w:rPr>
          <w:rFonts w:hint="eastAsia" w:ascii="Calibri" w:hAnsi="Calibri" w:cs="Calibri"/>
          <w:b/>
          <w:kern w:val="0"/>
          <w:sz w:val="24"/>
        </w:rPr>
        <w:t>：</w:t>
      </w:r>
    </w:p>
    <w:p>
      <w:pPr>
        <w:spacing w:after="156" w:afterLines="50"/>
        <w:ind w:firstLine="2409" w:firstLineChars="1000"/>
        <w:jc w:val="both"/>
        <w:rPr>
          <w:rFonts w:hint="eastAsia" w:ascii="Calibri" w:hAnsi="Calibri" w:cs="Calibri"/>
          <w:b/>
          <w:kern w:val="0"/>
          <w:sz w:val="24"/>
          <w:lang w:val="en-US" w:eastAsia="zh-CN"/>
        </w:rPr>
      </w:pPr>
      <w:r>
        <w:rPr>
          <w:rFonts w:hint="eastAsia" w:ascii="Calibri" w:hAnsi="Calibri" w:cs="Calibri"/>
          <w:b/>
          <w:kern w:val="0"/>
          <w:sz w:val="24"/>
          <w:lang w:val="en-US" w:eastAsia="zh-CN"/>
        </w:rPr>
        <w:t>不良事件与严重不良事件汇总表（</w:t>
      </w:r>
      <w:r>
        <w:rPr>
          <w:rFonts w:hint="eastAsia" w:ascii="Calibri" w:hAnsi="Calibri" w:cs="Calibri"/>
          <w:b/>
          <w:kern w:val="0"/>
          <w:sz w:val="24"/>
          <w:highlight w:val="yellow"/>
          <w:lang w:val="en-US" w:eastAsia="zh-CN"/>
        </w:rPr>
        <w:t>请附表</w:t>
      </w:r>
      <w:r>
        <w:rPr>
          <w:rFonts w:hint="eastAsia" w:ascii="Calibri" w:hAnsi="Calibri" w:cs="Calibri"/>
          <w:b/>
          <w:kern w:val="0"/>
          <w:sz w:val="24"/>
          <w:lang w:val="en-US" w:eastAsia="zh-CN"/>
        </w:rPr>
        <w:t>）</w:t>
      </w:r>
    </w:p>
    <w:p>
      <w:pPr>
        <w:spacing w:after="156" w:afterLines="50"/>
        <w:ind w:firstLine="2409" w:firstLineChars="1000"/>
        <w:jc w:val="both"/>
        <w:rPr>
          <w:rFonts w:hint="eastAsia" w:ascii="Calibri" w:hAnsi="Calibri" w:cs="Calibri"/>
          <w:b/>
          <w:kern w:val="0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47CD2"/>
    <w:rsid w:val="00027A3B"/>
    <w:rsid w:val="00491A44"/>
    <w:rsid w:val="00D422F1"/>
    <w:rsid w:val="143128E9"/>
    <w:rsid w:val="1B2F287E"/>
    <w:rsid w:val="1B8D7B93"/>
    <w:rsid w:val="1F8206C3"/>
    <w:rsid w:val="313F085E"/>
    <w:rsid w:val="32B1006F"/>
    <w:rsid w:val="3D913819"/>
    <w:rsid w:val="42DB3E20"/>
    <w:rsid w:val="56F47CD2"/>
    <w:rsid w:val="6275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568</Characters>
  <Lines>4</Lines>
  <Paragraphs>1</Paragraphs>
  <TotalTime>2</TotalTime>
  <ScaleCrop>false</ScaleCrop>
  <LinksUpToDate>false</LinksUpToDate>
  <CharactersWithSpaces>666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2017-02-23T05:00:00Z</dcterms:created>
  <dc:creator>LBE</dc:creator>
  <cp:lastModifiedBy>机构办</cp:lastModifiedBy>
  <dcterms:modified xsi:type="dcterms:W3CDTF">2018-11-09T01:24:18Z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